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8FF49C" w14:textId="77777777" w:rsidR="002E5CC3" w:rsidRDefault="002E5CC3" w:rsidP="002E5CC3">
      <w:pPr>
        <w:rPr>
          <w:rFonts w:ascii="Times-Roman" w:hAnsi="Times-Roman"/>
          <w:snapToGrid w:val="0"/>
          <w:sz w:val="24"/>
        </w:rPr>
      </w:pPr>
      <w:r>
        <w:rPr>
          <w:rFonts w:ascii="Times-Roman" w:hAnsi="Times-Roman"/>
          <w:snapToGrid w:val="0"/>
          <w:sz w:val="24"/>
        </w:rPr>
        <w:t>Name_________________________________ Period _____________ Date ________________</w:t>
      </w:r>
    </w:p>
    <w:p w14:paraId="79A7E1A8" w14:textId="77777777" w:rsidR="002E5CC3" w:rsidRDefault="002E5CC3" w:rsidP="002E5CC3">
      <w:pPr>
        <w:rPr>
          <w:rFonts w:ascii="Times-Roman" w:hAnsi="Times-Roman"/>
          <w:snapToGrid w:val="0"/>
          <w:sz w:val="24"/>
        </w:rPr>
      </w:pPr>
    </w:p>
    <w:p w14:paraId="3888D3D5" w14:textId="77777777" w:rsidR="002E5CC3" w:rsidRDefault="002E5CC3" w:rsidP="002E5CC3">
      <w:pPr>
        <w:rPr>
          <w:rFonts w:ascii="Times-Bold" w:hAnsi="Times-Bold"/>
          <w:b/>
          <w:snapToGrid w:val="0"/>
          <w:sz w:val="24"/>
        </w:rPr>
      </w:pPr>
      <w:r>
        <w:rPr>
          <w:rFonts w:ascii="Times-Roman" w:hAnsi="Times-Roman"/>
          <w:noProof/>
          <w:snapToGrid w:val="0"/>
          <w:sz w:val="24"/>
        </w:rPr>
        <w:drawing>
          <wp:inline distT="0" distB="0" distL="0" distR="0" wp14:anchorId="47B9C6DE" wp14:editId="3D0F1E79">
            <wp:extent cx="6301740" cy="445135"/>
            <wp:effectExtent l="0" t="0" r="0" b="12065"/>
            <wp:docPr id="1" name="Picture 1" descr="Dronopter-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ronopter-Heade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301740" cy="445135"/>
                    </a:xfrm>
                    <a:prstGeom prst="rect">
                      <a:avLst/>
                    </a:prstGeom>
                    <a:noFill/>
                    <a:ln>
                      <a:noFill/>
                    </a:ln>
                  </pic:spPr>
                </pic:pic>
              </a:graphicData>
            </a:graphic>
          </wp:inline>
        </w:drawing>
      </w:r>
    </w:p>
    <w:p w14:paraId="74335822" w14:textId="77777777" w:rsidR="002E5CC3" w:rsidRPr="00633B8B" w:rsidRDefault="002E5CC3" w:rsidP="002E5CC3">
      <w:pPr>
        <w:rPr>
          <w:rFonts w:ascii="Times-Bold" w:hAnsi="Times-Bold"/>
          <w:snapToGrid w:val="0"/>
          <w:sz w:val="24"/>
        </w:rPr>
      </w:pPr>
    </w:p>
    <w:p w14:paraId="70C914AC" w14:textId="77777777" w:rsidR="002E5CC3" w:rsidRDefault="002E5CC3" w:rsidP="002E5CC3">
      <w:pPr>
        <w:rPr>
          <w:rFonts w:ascii="Times-Bold" w:hAnsi="Times-Bold"/>
          <w:b/>
          <w:snapToGrid w:val="0"/>
          <w:sz w:val="24"/>
        </w:rPr>
      </w:pPr>
    </w:p>
    <w:p w14:paraId="6D2B024B" w14:textId="77777777" w:rsidR="002E5CC3" w:rsidRDefault="002E5CC3" w:rsidP="002E5CC3">
      <w:pPr>
        <w:rPr>
          <w:rFonts w:ascii="Times-Bold" w:hAnsi="Times-Bold"/>
          <w:b/>
          <w:snapToGrid w:val="0"/>
          <w:sz w:val="24"/>
        </w:rPr>
      </w:pPr>
      <w:r>
        <w:rPr>
          <w:rFonts w:ascii="Times-Bold" w:hAnsi="Times-Bold"/>
          <w:b/>
          <w:snapToGrid w:val="0"/>
          <w:sz w:val="24"/>
        </w:rPr>
        <w:t xml:space="preserve">Lesson 1: The Optimal </w:t>
      </w:r>
      <w:proofErr w:type="spellStart"/>
      <w:r>
        <w:rPr>
          <w:rFonts w:ascii="Times-Bold" w:hAnsi="Times-Bold"/>
          <w:b/>
          <w:snapToGrid w:val="0"/>
          <w:sz w:val="24"/>
        </w:rPr>
        <w:t>Dronopter</w:t>
      </w:r>
      <w:proofErr w:type="spellEnd"/>
      <w:r>
        <w:rPr>
          <w:rFonts w:ascii="Times-Bold" w:hAnsi="Times-Bold"/>
          <w:b/>
          <w:snapToGrid w:val="0"/>
          <w:sz w:val="24"/>
        </w:rPr>
        <w:t xml:space="preserve"> Frame</w:t>
      </w:r>
    </w:p>
    <w:p w14:paraId="2603E22C" w14:textId="77777777" w:rsidR="002E5CC3" w:rsidRDefault="002E5CC3" w:rsidP="002E5CC3">
      <w:pPr>
        <w:pStyle w:val="NoSpacing"/>
        <w:jc w:val="both"/>
      </w:pPr>
      <w:r>
        <w:t xml:space="preserve">Building the ideal </w:t>
      </w:r>
      <w:proofErr w:type="spellStart"/>
      <w:r>
        <w:t>dronopter</w:t>
      </w:r>
      <w:proofErr w:type="spellEnd"/>
      <w:r>
        <w:t xml:space="preserve"> requires choosing the best frame to support the motors. While some frames are lightweight, these frames might not be able to hold together when motors are attached. Can you find out which frame or frames support flight?</w:t>
      </w:r>
    </w:p>
    <w:p w14:paraId="7E086D40" w14:textId="77777777" w:rsidR="002E5CC3" w:rsidRDefault="002E5CC3" w:rsidP="002E5CC3">
      <w:pPr>
        <w:jc w:val="both"/>
        <w:rPr>
          <w:rFonts w:ascii="Times-Bold" w:hAnsi="Times-Bold"/>
          <w:b/>
          <w:snapToGrid w:val="0"/>
          <w:sz w:val="16"/>
        </w:rPr>
      </w:pPr>
    </w:p>
    <w:p w14:paraId="24542417" w14:textId="77777777" w:rsidR="002E5CC3" w:rsidRDefault="002E5CC3" w:rsidP="002E5CC3">
      <w:pPr>
        <w:jc w:val="both"/>
        <w:rPr>
          <w:rFonts w:ascii="Times-Bold" w:hAnsi="Times-Bold"/>
          <w:b/>
          <w:snapToGrid w:val="0"/>
          <w:sz w:val="24"/>
        </w:rPr>
      </w:pPr>
      <w:r>
        <w:rPr>
          <w:rFonts w:ascii="Times-Bold" w:hAnsi="Times-Bold"/>
          <w:b/>
          <w:snapToGrid w:val="0"/>
          <w:sz w:val="24"/>
        </w:rPr>
        <w:t>Doing the Science</w:t>
      </w:r>
    </w:p>
    <w:p w14:paraId="4AF9594D" w14:textId="77777777" w:rsidR="002E5CC3" w:rsidRDefault="002E5CC3" w:rsidP="002E5CC3">
      <w:pPr>
        <w:jc w:val="both"/>
        <w:rPr>
          <w:rFonts w:ascii="Times-Roman" w:hAnsi="Times-Roman"/>
          <w:snapToGrid w:val="0"/>
          <w:sz w:val="24"/>
        </w:rPr>
      </w:pPr>
      <w:r>
        <w:rPr>
          <w:rFonts w:ascii="Times-Roman" w:hAnsi="Times-Roman"/>
          <w:snapToGrid w:val="0"/>
          <w:sz w:val="24"/>
        </w:rPr>
        <w:t xml:space="preserve">1. </w:t>
      </w:r>
      <w:r>
        <w:rPr>
          <w:rFonts w:ascii="Times-Roman" w:hAnsi="Times-Roman"/>
          <w:snapToGrid w:val="0"/>
          <w:sz w:val="24"/>
        </w:rPr>
        <w:tab/>
        <w:t xml:space="preserve">Start the </w:t>
      </w:r>
      <w:proofErr w:type="spellStart"/>
      <w:r>
        <w:rPr>
          <w:rFonts w:ascii="Times-Roman" w:hAnsi="Times-Roman"/>
          <w:snapToGrid w:val="0"/>
          <w:sz w:val="24"/>
        </w:rPr>
        <w:t>Dronopter</w:t>
      </w:r>
      <w:proofErr w:type="spellEnd"/>
      <w:r>
        <w:rPr>
          <w:rFonts w:ascii="Times-Roman" w:hAnsi="Times-Roman"/>
          <w:snapToGrid w:val="0"/>
          <w:sz w:val="24"/>
        </w:rPr>
        <w:t xml:space="preserve"> Simulation by clicking on the “Sim” tab.</w:t>
      </w:r>
    </w:p>
    <w:p w14:paraId="5AE3BBBC" w14:textId="77777777" w:rsidR="002E5CC3" w:rsidRDefault="002E5CC3" w:rsidP="002E5CC3">
      <w:pPr>
        <w:ind w:left="720" w:hanging="720"/>
        <w:jc w:val="both"/>
        <w:rPr>
          <w:rFonts w:ascii="Times-Roman" w:hAnsi="Times-Roman"/>
          <w:snapToGrid w:val="0"/>
          <w:sz w:val="24"/>
        </w:rPr>
      </w:pPr>
      <w:r>
        <w:rPr>
          <w:rFonts w:ascii="Times-Roman" w:hAnsi="Times-Roman"/>
          <w:snapToGrid w:val="0"/>
          <w:sz w:val="24"/>
        </w:rPr>
        <w:t>2.</w:t>
      </w:r>
      <w:r>
        <w:rPr>
          <w:rFonts w:ascii="Times-Roman" w:hAnsi="Times-Roman"/>
          <w:snapToGrid w:val="0"/>
          <w:sz w:val="24"/>
        </w:rPr>
        <w:tab/>
        <w:t xml:space="preserve">To design your </w:t>
      </w:r>
      <w:proofErr w:type="spellStart"/>
      <w:r>
        <w:rPr>
          <w:rFonts w:ascii="Times-Roman" w:hAnsi="Times-Roman"/>
          <w:snapToGrid w:val="0"/>
          <w:sz w:val="24"/>
        </w:rPr>
        <w:t>dronopter</w:t>
      </w:r>
      <w:proofErr w:type="spellEnd"/>
      <w:r>
        <w:rPr>
          <w:rFonts w:ascii="Times-Roman" w:hAnsi="Times-Roman"/>
          <w:snapToGrid w:val="0"/>
          <w:sz w:val="24"/>
        </w:rPr>
        <w:t xml:space="preserve">, click and drag one of the frames to the center of the table. </w:t>
      </w:r>
      <w:r w:rsidR="00A57AEC">
        <w:rPr>
          <w:rFonts w:ascii="Times-Roman" w:hAnsi="Times-Roman"/>
          <w:snapToGrid w:val="0"/>
          <w:sz w:val="24"/>
        </w:rPr>
        <w:t>Record in Table 1 the frame material you selected</w:t>
      </w:r>
      <w:r>
        <w:rPr>
          <w:rFonts w:ascii="Times-Roman" w:hAnsi="Times-Roman"/>
          <w:snapToGrid w:val="0"/>
          <w:sz w:val="24"/>
        </w:rPr>
        <w:t xml:space="preserve">. </w:t>
      </w:r>
    </w:p>
    <w:p w14:paraId="6DA5F030" w14:textId="77777777" w:rsidR="002E5CC3" w:rsidRDefault="002E5CC3" w:rsidP="002E5CC3">
      <w:pPr>
        <w:ind w:left="720" w:hanging="720"/>
        <w:jc w:val="both"/>
        <w:rPr>
          <w:rFonts w:ascii="Times-Roman" w:hAnsi="Times-Roman"/>
          <w:snapToGrid w:val="0"/>
          <w:sz w:val="24"/>
        </w:rPr>
      </w:pPr>
      <w:r>
        <w:rPr>
          <w:rFonts w:ascii="Times-Roman" w:hAnsi="Times-Roman"/>
          <w:snapToGrid w:val="0"/>
          <w:sz w:val="24"/>
        </w:rPr>
        <w:t xml:space="preserve">3. </w:t>
      </w:r>
      <w:r>
        <w:rPr>
          <w:rFonts w:ascii="Times-Roman" w:hAnsi="Times-Roman"/>
          <w:snapToGrid w:val="0"/>
          <w:sz w:val="24"/>
        </w:rPr>
        <w:tab/>
        <w:t>Select and d</w:t>
      </w:r>
      <w:r w:rsidR="00A57AEC">
        <w:rPr>
          <w:rFonts w:ascii="Times-Roman" w:hAnsi="Times-Roman"/>
          <w:snapToGrid w:val="0"/>
          <w:sz w:val="24"/>
        </w:rPr>
        <w:t xml:space="preserve">rag the top left motor labeled 80/8/CW to a </w:t>
      </w:r>
      <w:r>
        <w:rPr>
          <w:rFonts w:ascii="Times-Roman" w:hAnsi="Times-Roman"/>
          <w:snapToGrid w:val="0"/>
          <w:sz w:val="24"/>
        </w:rPr>
        <w:t xml:space="preserve">corner of the </w:t>
      </w:r>
      <w:r w:rsidR="00A57AEC">
        <w:rPr>
          <w:rFonts w:ascii="Times-Roman" w:hAnsi="Times-Roman"/>
          <w:snapToGrid w:val="0"/>
          <w:sz w:val="24"/>
        </w:rPr>
        <w:t>frame</w:t>
      </w:r>
      <w:r>
        <w:rPr>
          <w:rFonts w:ascii="Times-Roman" w:hAnsi="Times-Roman"/>
          <w:snapToGrid w:val="0"/>
          <w:sz w:val="24"/>
        </w:rPr>
        <w:t xml:space="preserve">. </w:t>
      </w:r>
    </w:p>
    <w:p w14:paraId="11FC59ED" w14:textId="77777777" w:rsidR="00A57AEC" w:rsidRDefault="00A57AEC" w:rsidP="002E5CC3">
      <w:pPr>
        <w:ind w:left="720" w:hanging="720"/>
        <w:jc w:val="both"/>
        <w:rPr>
          <w:rFonts w:ascii="Times-Roman" w:hAnsi="Times-Roman"/>
          <w:snapToGrid w:val="0"/>
          <w:sz w:val="24"/>
        </w:rPr>
      </w:pPr>
      <w:r>
        <w:rPr>
          <w:rFonts w:ascii="Times-Roman" w:hAnsi="Times-Roman"/>
          <w:snapToGrid w:val="0"/>
          <w:sz w:val="24"/>
        </w:rPr>
        <w:t>4.</w:t>
      </w:r>
      <w:r>
        <w:rPr>
          <w:rFonts w:ascii="Times-Roman" w:hAnsi="Times-Roman"/>
          <w:snapToGrid w:val="0"/>
          <w:sz w:val="24"/>
        </w:rPr>
        <w:tab/>
        <w:t>Repeat step 3 until all four corners of the frame have a motor attached.</w:t>
      </w:r>
    </w:p>
    <w:p w14:paraId="19128F93" w14:textId="336E2892" w:rsidR="002E5CC3" w:rsidRDefault="00A57AEC" w:rsidP="002E5CC3">
      <w:pPr>
        <w:ind w:left="720" w:hanging="720"/>
        <w:jc w:val="both"/>
        <w:rPr>
          <w:rFonts w:ascii="Times-Roman" w:hAnsi="Times-Roman"/>
          <w:snapToGrid w:val="0"/>
          <w:sz w:val="24"/>
        </w:rPr>
      </w:pPr>
      <w:r>
        <w:rPr>
          <w:rFonts w:ascii="Times-Roman" w:hAnsi="Times-Roman"/>
          <w:snapToGrid w:val="0"/>
          <w:sz w:val="24"/>
        </w:rPr>
        <w:t>5</w:t>
      </w:r>
      <w:r w:rsidR="002E5CC3">
        <w:rPr>
          <w:rFonts w:ascii="Times-Roman" w:hAnsi="Times-Roman"/>
          <w:snapToGrid w:val="0"/>
          <w:sz w:val="24"/>
        </w:rPr>
        <w:t>.</w:t>
      </w:r>
      <w:r w:rsidR="002E5CC3">
        <w:rPr>
          <w:rFonts w:ascii="Times-Roman" w:hAnsi="Times-Roman"/>
          <w:snapToGrid w:val="0"/>
          <w:sz w:val="24"/>
        </w:rPr>
        <w:tab/>
        <w:t xml:space="preserve">Click the “Test” </w:t>
      </w:r>
      <w:r w:rsidR="0085773A">
        <w:rPr>
          <w:rFonts w:ascii="Times-Roman" w:hAnsi="Times-Roman"/>
          <w:snapToGrid w:val="0"/>
          <w:sz w:val="24"/>
        </w:rPr>
        <w:t>b</w:t>
      </w:r>
      <w:r w:rsidR="002E5CC3">
        <w:rPr>
          <w:rFonts w:ascii="Times-Roman" w:hAnsi="Times-Roman"/>
          <w:snapToGrid w:val="0"/>
          <w:sz w:val="24"/>
        </w:rPr>
        <w:t>utton.</w:t>
      </w:r>
    </w:p>
    <w:p w14:paraId="781AAFE6" w14:textId="77777777" w:rsidR="002E5CC3" w:rsidRDefault="00A57AEC" w:rsidP="002E5CC3">
      <w:pPr>
        <w:ind w:left="720" w:hanging="720"/>
        <w:jc w:val="both"/>
        <w:rPr>
          <w:rFonts w:ascii="Times-Roman" w:hAnsi="Times-Roman"/>
          <w:snapToGrid w:val="0"/>
          <w:sz w:val="24"/>
        </w:rPr>
      </w:pPr>
      <w:r>
        <w:rPr>
          <w:rFonts w:ascii="Times-Roman" w:hAnsi="Times-Roman"/>
          <w:snapToGrid w:val="0"/>
          <w:sz w:val="24"/>
        </w:rPr>
        <w:t>6</w:t>
      </w:r>
      <w:r w:rsidR="002E5CC3">
        <w:rPr>
          <w:rFonts w:ascii="Times-Roman" w:hAnsi="Times-Roman"/>
          <w:snapToGrid w:val="0"/>
          <w:sz w:val="24"/>
        </w:rPr>
        <w:t>.</w:t>
      </w:r>
      <w:r w:rsidR="002E5CC3">
        <w:rPr>
          <w:rFonts w:ascii="Times-Roman" w:hAnsi="Times-Roman"/>
          <w:snapToGrid w:val="0"/>
          <w:sz w:val="24"/>
        </w:rPr>
        <w:tab/>
        <w:t xml:space="preserve">On the next screen, drag the red circular joystick handle to control the thrust. </w:t>
      </w:r>
      <w:r>
        <w:rPr>
          <w:rFonts w:ascii="Times-Roman" w:hAnsi="Times-Roman"/>
          <w:snapToGrid w:val="0"/>
          <w:sz w:val="24"/>
        </w:rPr>
        <w:t xml:space="preserve">Note and record in Table 1 whether the </w:t>
      </w:r>
      <w:proofErr w:type="spellStart"/>
      <w:r>
        <w:rPr>
          <w:rFonts w:ascii="Times-Roman" w:hAnsi="Times-Roman"/>
          <w:snapToGrid w:val="0"/>
          <w:sz w:val="24"/>
        </w:rPr>
        <w:t>dronopter</w:t>
      </w:r>
      <w:proofErr w:type="spellEnd"/>
      <w:r>
        <w:rPr>
          <w:rFonts w:ascii="Times-Roman" w:hAnsi="Times-Roman"/>
          <w:snapToGrid w:val="0"/>
          <w:sz w:val="24"/>
        </w:rPr>
        <w:t xml:space="preserve"> lifted off the ground or not</w:t>
      </w:r>
      <w:r w:rsidR="002E5CC3">
        <w:rPr>
          <w:rFonts w:ascii="Times-Roman" w:hAnsi="Times-Roman"/>
          <w:snapToGrid w:val="0"/>
          <w:sz w:val="24"/>
        </w:rPr>
        <w:t>.</w:t>
      </w:r>
    </w:p>
    <w:p w14:paraId="32DAFEEB" w14:textId="77777777" w:rsidR="00A57AEC" w:rsidRDefault="00A57AEC" w:rsidP="002E5CC3">
      <w:pPr>
        <w:ind w:left="720" w:hanging="720"/>
        <w:jc w:val="both"/>
        <w:rPr>
          <w:rFonts w:ascii="Times-Roman" w:hAnsi="Times-Roman"/>
          <w:snapToGrid w:val="0"/>
          <w:sz w:val="24"/>
        </w:rPr>
      </w:pPr>
      <w:r>
        <w:rPr>
          <w:rFonts w:ascii="Times-Roman" w:hAnsi="Times-Roman"/>
          <w:snapToGrid w:val="0"/>
          <w:sz w:val="24"/>
        </w:rPr>
        <w:t>7</w:t>
      </w:r>
      <w:r w:rsidR="002E5CC3">
        <w:rPr>
          <w:rFonts w:ascii="Times-Roman" w:hAnsi="Times-Roman"/>
          <w:snapToGrid w:val="0"/>
          <w:sz w:val="24"/>
        </w:rPr>
        <w:t>.</w:t>
      </w:r>
      <w:r w:rsidR="002E5CC3">
        <w:rPr>
          <w:rFonts w:ascii="Times-Roman" w:hAnsi="Times-Roman"/>
          <w:snapToGrid w:val="0"/>
          <w:sz w:val="24"/>
        </w:rPr>
        <w:tab/>
      </w:r>
      <w:r>
        <w:rPr>
          <w:rFonts w:ascii="Times-Roman" w:hAnsi="Times-Roman"/>
          <w:snapToGrid w:val="0"/>
          <w:sz w:val="24"/>
        </w:rPr>
        <w:t>Select</w:t>
      </w:r>
      <w:r w:rsidR="002E5CC3">
        <w:rPr>
          <w:rFonts w:ascii="Times-Roman" w:hAnsi="Times-Roman"/>
          <w:snapToGrid w:val="0"/>
          <w:sz w:val="24"/>
        </w:rPr>
        <w:t xml:space="preserve"> the “Build” button t</w:t>
      </w:r>
      <w:r>
        <w:rPr>
          <w:rFonts w:ascii="Times-Roman" w:hAnsi="Times-Roman"/>
          <w:snapToGrid w:val="0"/>
          <w:sz w:val="24"/>
        </w:rPr>
        <w:t>o return to the first screen.</w:t>
      </w:r>
    </w:p>
    <w:p w14:paraId="16725AA9" w14:textId="27D88CAB" w:rsidR="002E5CC3" w:rsidRDefault="00A57AEC" w:rsidP="002E5CC3">
      <w:pPr>
        <w:ind w:left="720" w:hanging="720"/>
        <w:jc w:val="both"/>
        <w:rPr>
          <w:rFonts w:ascii="Times-Roman" w:hAnsi="Times-Roman"/>
          <w:snapToGrid w:val="0"/>
          <w:sz w:val="24"/>
        </w:rPr>
      </w:pPr>
      <w:r>
        <w:rPr>
          <w:rFonts w:ascii="Times-Roman" w:hAnsi="Times-Roman"/>
          <w:snapToGrid w:val="0"/>
          <w:sz w:val="24"/>
        </w:rPr>
        <w:t>8.</w:t>
      </w:r>
      <w:r>
        <w:rPr>
          <w:rFonts w:ascii="Times-Roman" w:hAnsi="Times-Roman"/>
          <w:snapToGrid w:val="0"/>
          <w:sz w:val="24"/>
        </w:rPr>
        <w:tab/>
        <w:t>Repeat steps 2</w:t>
      </w:r>
      <w:r w:rsidR="0085773A">
        <w:rPr>
          <w:rFonts w:ascii="Times-Roman" w:hAnsi="Times-Roman"/>
          <w:snapToGrid w:val="0"/>
          <w:sz w:val="24"/>
        </w:rPr>
        <w:t>–</w:t>
      </w:r>
      <w:r>
        <w:rPr>
          <w:rFonts w:ascii="Times-Roman" w:hAnsi="Times-Roman"/>
          <w:snapToGrid w:val="0"/>
          <w:sz w:val="24"/>
        </w:rPr>
        <w:t>7 until all four frame materials have been tested.</w:t>
      </w:r>
    </w:p>
    <w:p w14:paraId="3C0CBE57" w14:textId="77777777" w:rsidR="00A57AEC" w:rsidRDefault="00A57AEC" w:rsidP="002E5CC3">
      <w:pPr>
        <w:ind w:left="720" w:hanging="720"/>
        <w:jc w:val="both"/>
        <w:rPr>
          <w:rFonts w:ascii="Times-Roman" w:hAnsi="Times-Roman"/>
          <w:snapToGrid w:val="0"/>
          <w:sz w:val="24"/>
        </w:rPr>
      </w:pPr>
    </w:p>
    <w:p w14:paraId="4FEEEB3E" w14:textId="77777777" w:rsidR="00A57AEC" w:rsidRDefault="005F3F2E" w:rsidP="002E5CC3">
      <w:pPr>
        <w:ind w:left="720" w:hanging="720"/>
        <w:jc w:val="both"/>
        <w:rPr>
          <w:rFonts w:ascii="Times-Roman" w:hAnsi="Times-Roman"/>
          <w:snapToGrid w:val="0"/>
          <w:sz w:val="24"/>
        </w:rPr>
      </w:pPr>
      <w:r>
        <w:rPr>
          <w:rFonts w:ascii="Times-Roman" w:hAnsi="Times-Roman"/>
          <w:snapToGrid w:val="0"/>
          <w:sz w:val="24"/>
        </w:rPr>
        <w:tab/>
        <w:t>Table 1.</w:t>
      </w:r>
    </w:p>
    <w:tbl>
      <w:tblPr>
        <w:tblStyle w:val="TableGrid"/>
        <w:tblW w:w="0" w:type="auto"/>
        <w:tblInd w:w="720" w:type="dxa"/>
        <w:tblLook w:val="04A0" w:firstRow="1" w:lastRow="0" w:firstColumn="1" w:lastColumn="0" w:noHBand="0" w:noVBand="1"/>
      </w:tblPr>
      <w:tblGrid>
        <w:gridCol w:w="2875"/>
        <w:gridCol w:w="5755"/>
      </w:tblGrid>
      <w:tr w:rsidR="005F3F2E" w14:paraId="1C565FB2" w14:textId="77777777" w:rsidTr="005F3F2E">
        <w:tc>
          <w:tcPr>
            <w:tcW w:w="2875" w:type="dxa"/>
          </w:tcPr>
          <w:p w14:paraId="1BC388FC" w14:textId="77777777" w:rsidR="005F3F2E" w:rsidRDefault="005F3F2E" w:rsidP="002E5CC3">
            <w:pPr>
              <w:jc w:val="both"/>
              <w:rPr>
                <w:rFonts w:ascii="Times-Roman" w:hAnsi="Times-Roman"/>
                <w:snapToGrid w:val="0"/>
                <w:sz w:val="24"/>
              </w:rPr>
            </w:pPr>
            <w:r>
              <w:rPr>
                <w:rFonts w:ascii="Times-Roman" w:hAnsi="Times-Roman"/>
                <w:snapToGrid w:val="0"/>
                <w:sz w:val="24"/>
              </w:rPr>
              <w:t>Frame Material Tested</w:t>
            </w:r>
          </w:p>
        </w:tc>
        <w:tc>
          <w:tcPr>
            <w:tcW w:w="5755" w:type="dxa"/>
          </w:tcPr>
          <w:p w14:paraId="376AEEC2" w14:textId="77777777" w:rsidR="005F3F2E" w:rsidRDefault="005F3F2E" w:rsidP="002E5CC3">
            <w:pPr>
              <w:jc w:val="both"/>
              <w:rPr>
                <w:rFonts w:ascii="Times-Roman" w:hAnsi="Times-Roman"/>
                <w:snapToGrid w:val="0"/>
                <w:sz w:val="24"/>
              </w:rPr>
            </w:pPr>
            <w:r>
              <w:rPr>
                <w:rFonts w:ascii="Times-Roman" w:hAnsi="Times-Roman"/>
                <w:snapToGrid w:val="0"/>
                <w:sz w:val="24"/>
              </w:rPr>
              <w:t>Flight Results</w:t>
            </w:r>
          </w:p>
        </w:tc>
      </w:tr>
      <w:tr w:rsidR="005F3F2E" w14:paraId="42007816" w14:textId="77777777" w:rsidTr="005F3F2E">
        <w:trPr>
          <w:trHeight w:val="576"/>
        </w:trPr>
        <w:tc>
          <w:tcPr>
            <w:tcW w:w="2875" w:type="dxa"/>
            <w:vAlign w:val="center"/>
          </w:tcPr>
          <w:p w14:paraId="38A1F3A0" w14:textId="77777777" w:rsidR="005F3F2E" w:rsidRDefault="005F3F2E" w:rsidP="005F3F2E">
            <w:pPr>
              <w:jc w:val="center"/>
              <w:rPr>
                <w:rFonts w:ascii="Times-Roman" w:hAnsi="Times-Roman"/>
                <w:snapToGrid w:val="0"/>
                <w:sz w:val="24"/>
              </w:rPr>
            </w:pPr>
          </w:p>
        </w:tc>
        <w:tc>
          <w:tcPr>
            <w:tcW w:w="5755" w:type="dxa"/>
            <w:vAlign w:val="center"/>
          </w:tcPr>
          <w:p w14:paraId="380C114D" w14:textId="77777777" w:rsidR="005F3F2E" w:rsidRDefault="005F3F2E" w:rsidP="005F3F2E">
            <w:pPr>
              <w:jc w:val="center"/>
              <w:rPr>
                <w:rFonts w:ascii="Times-Roman" w:hAnsi="Times-Roman"/>
                <w:snapToGrid w:val="0"/>
                <w:sz w:val="24"/>
              </w:rPr>
            </w:pPr>
          </w:p>
        </w:tc>
      </w:tr>
      <w:tr w:rsidR="005F3F2E" w14:paraId="6C632CBF" w14:textId="77777777" w:rsidTr="005F3F2E">
        <w:trPr>
          <w:trHeight w:val="576"/>
        </w:trPr>
        <w:tc>
          <w:tcPr>
            <w:tcW w:w="2875" w:type="dxa"/>
            <w:vAlign w:val="center"/>
          </w:tcPr>
          <w:p w14:paraId="270BB7EA" w14:textId="77777777" w:rsidR="005F3F2E" w:rsidRDefault="005F3F2E" w:rsidP="005F3F2E">
            <w:pPr>
              <w:jc w:val="center"/>
              <w:rPr>
                <w:rFonts w:ascii="Times-Roman" w:hAnsi="Times-Roman"/>
                <w:snapToGrid w:val="0"/>
                <w:sz w:val="24"/>
              </w:rPr>
            </w:pPr>
          </w:p>
        </w:tc>
        <w:tc>
          <w:tcPr>
            <w:tcW w:w="5755" w:type="dxa"/>
            <w:vAlign w:val="center"/>
          </w:tcPr>
          <w:p w14:paraId="079B5045" w14:textId="77777777" w:rsidR="005F3F2E" w:rsidRDefault="005F3F2E" w:rsidP="005F3F2E">
            <w:pPr>
              <w:jc w:val="center"/>
              <w:rPr>
                <w:rFonts w:ascii="Times-Roman" w:hAnsi="Times-Roman"/>
                <w:snapToGrid w:val="0"/>
                <w:sz w:val="24"/>
              </w:rPr>
            </w:pPr>
          </w:p>
        </w:tc>
      </w:tr>
      <w:tr w:rsidR="005F3F2E" w14:paraId="66DD5975" w14:textId="77777777" w:rsidTr="005F3F2E">
        <w:trPr>
          <w:trHeight w:val="576"/>
        </w:trPr>
        <w:tc>
          <w:tcPr>
            <w:tcW w:w="2875" w:type="dxa"/>
            <w:vAlign w:val="center"/>
          </w:tcPr>
          <w:p w14:paraId="33B898BE" w14:textId="77777777" w:rsidR="005F3F2E" w:rsidRDefault="005F3F2E" w:rsidP="005F3F2E">
            <w:pPr>
              <w:jc w:val="center"/>
              <w:rPr>
                <w:rFonts w:ascii="Times-Roman" w:hAnsi="Times-Roman"/>
                <w:snapToGrid w:val="0"/>
                <w:sz w:val="24"/>
              </w:rPr>
            </w:pPr>
          </w:p>
        </w:tc>
        <w:tc>
          <w:tcPr>
            <w:tcW w:w="5755" w:type="dxa"/>
            <w:vAlign w:val="center"/>
          </w:tcPr>
          <w:p w14:paraId="4BC88684" w14:textId="77777777" w:rsidR="005F3F2E" w:rsidRDefault="005F3F2E" w:rsidP="005F3F2E">
            <w:pPr>
              <w:jc w:val="center"/>
              <w:rPr>
                <w:rFonts w:ascii="Times-Roman" w:hAnsi="Times-Roman"/>
                <w:snapToGrid w:val="0"/>
                <w:sz w:val="24"/>
              </w:rPr>
            </w:pPr>
          </w:p>
        </w:tc>
      </w:tr>
      <w:tr w:rsidR="005F3F2E" w14:paraId="309BCCB9" w14:textId="77777777" w:rsidTr="005F3F2E">
        <w:trPr>
          <w:trHeight w:val="576"/>
        </w:trPr>
        <w:tc>
          <w:tcPr>
            <w:tcW w:w="2875" w:type="dxa"/>
            <w:vAlign w:val="center"/>
          </w:tcPr>
          <w:p w14:paraId="54BDBFBC" w14:textId="77777777" w:rsidR="005F3F2E" w:rsidRDefault="005F3F2E" w:rsidP="005F3F2E">
            <w:pPr>
              <w:jc w:val="center"/>
              <w:rPr>
                <w:rFonts w:ascii="Times-Roman" w:hAnsi="Times-Roman"/>
                <w:snapToGrid w:val="0"/>
                <w:sz w:val="24"/>
              </w:rPr>
            </w:pPr>
          </w:p>
        </w:tc>
        <w:tc>
          <w:tcPr>
            <w:tcW w:w="5755" w:type="dxa"/>
            <w:vAlign w:val="center"/>
          </w:tcPr>
          <w:p w14:paraId="0E716E29" w14:textId="77777777" w:rsidR="005F3F2E" w:rsidRDefault="005F3F2E" w:rsidP="005F3F2E">
            <w:pPr>
              <w:jc w:val="center"/>
              <w:rPr>
                <w:rFonts w:ascii="Times-Roman" w:hAnsi="Times-Roman"/>
                <w:snapToGrid w:val="0"/>
                <w:sz w:val="24"/>
              </w:rPr>
            </w:pPr>
          </w:p>
        </w:tc>
      </w:tr>
    </w:tbl>
    <w:p w14:paraId="6409A707" w14:textId="77777777" w:rsidR="005F3F2E" w:rsidRDefault="005F3F2E" w:rsidP="002E5CC3">
      <w:pPr>
        <w:ind w:left="720" w:hanging="720"/>
        <w:jc w:val="both"/>
        <w:rPr>
          <w:rFonts w:ascii="Times-Roman" w:hAnsi="Times-Roman"/>
          <w:snapToGrid w:val="0"/>
          <w:sz w:val="24"/>
        </w:rPr>
      </w:pPr>
    </w:p>
    <w:p w14:paraId="61599EDE" w14:textId="77777777" w:rsidR="005F3F2E" w:rsidRDefault="005F3F2E" w:rsidP="005F3F2E">
      <w:pPr>
        <w:rPr>
          <w:rFonts w:ascii="Times-Bold" w:hAnsi="Times-Bold"/>
          <w:b/>
          <w:snapToGrid w:val="0"/>
          <w:sz w:val="24"/>
        </w:rPr>
      </w:pPr>
      <w:r>
        <w:rPr>
          <w:rFonts w:ascii="Times-Bold" w:hAnsi="Times-Bold"/>
          <w:b/>
          <w:snapToGrid w:val="0"/>
          <w:sz w:val="24"/>
        </w:rPr>
        <w:t>Do You Understand?</w:t>
      </w:r>
    </w:p>
    <w:p w14:paraId="463096FF" w14:textId="77777777" w:rsidR="005F3F2E" w:rsidRDefault="005F3F2E" w:rsidP="005F3F2E">
      <w:pPr>
        <w:rPr>
          <w:rFonts w:ascii="Times-Bold" w:hAnsi="Times-Bold"/>
          <w:b/>
          <w:snapToGrid w:val="0"/>
          <w:sz w:val="24"/>
        </w:rPr>
      </w:pPr>
      <w:r>
        <w:rPr>
          <w:rFonts w:ascii="Times-Roman" w:hAnsi="Times-Roman"/>
          <w:snapToGrid w:val="0"/>
          <w:sz w:val="24"/>
        </w:rPr>
        <w:t>1.</w:t>
      </w:r>
      <w:r>
        <w:rPr>
          <w:rFonts w:ascii="Times-Roman" w:hAnsi="Times-Roman"/>
          <w:snapToGrid w:val="0"/>
          <w:sz w:val="24"/>
        </w:rPr>
        <w:tab/>
        <w:t xml:space="preserve">Which frame material(s) worked best in your test? Provide a reason for why this frame </w:t>
      </w:r>
      <w:r>
        <w:rPr>
          <w:rFonts w:ascii="Times-Roman" w:hAnsi="Times-Roman"/>
          <w:snapToGrid w:val="0"/>
          <w:sz w:val="24"/>
        </w:rPr>
        <w:tab/>
        <w:t>material supported flight.</w:t>
      </w:r>
    </w:p>
    <w:p w14:paraId="511D8123" w14:textId="77777777" w:rsidR="005F3F2E" w:rsidRDefault="005F3F2E" w:rsidP="005F3F2E">
      <w:pPr>
        <w:rPr>
          <w:rFonts w:ascii="Times-Roman" w:hAnsi="Times-Roman"/>
          <w:snapToGrid w:val="0"/>
          <w:sz w:val="24"/>
        </w:rPr>
      </w:pPr>
    </w:p>
    <w:p w14:paraId="73F00702" w14:textId="77777777" w:rsidR="005F3F2E" w:rsidRDefault="005F3F2E" w:rsidP="005F3F2E">
      <w:pPr>
        <w:rPr>
          <w:rFonts w:ascii="Times-Roman" w:hAnsi="Times-Roman"/>
          <w:snapToGrid w:val="0"/>
          <w:sz w:val="24"/>
        </w:rPr>
      </w:pPr>
    </w:p>
    <w:p w14:paraId="5A49DC20" w14:textId="77777777" w:rsidR="005F3F2E" w:rsidRDefault="005F3F2E" w:rsidP="005F3F2E">
      <w:pPr>
        <w:rPr>
          <w:rFonts w:ascii="Times-Roman" w:hAnsi="Times-Roman"/>
          <w:snapToGrid w:val="0"/>
          <w:sz w:val="24"/>
        </w:rPr>
      </w:pPr>
    </w:p>
    <w:p w14:paraId="5E8E8FF7" w14:textId="77777777" w:rsidR="005F3F2E" w:rsidRDefault="005F3F2E" w:rsidP="005F3F2E">
      <w:pPr>
        <w:rPr>
          <w:rFonts w:ascii="Times-Roman" w:hAnsi="Times-Roman"/>
          <w:snapToGrid w:val="0"/>
          <w:sz w:val="24"/>
        </w:rPr>
      </w:pPr>
    </w:p>
    <w:p w14:paraId="1E35D67E" w14:textId="3999396A" w:rsidR="005F3F2E" w:rsidRPr="005F3F2E" w:rsidRDefault="005F3F2E" w:rsidP="005F3F2E">
      <w:pPr>
        <w:rPr>
          <w:rFonts w:ascii="Times-Bold" w:hAnsi="Times-Bold"/>
          <w:b/>
          <w:snapToGrid w:val="0"/>
          <w:sz w:val="24"/>
        </w:rPr>
      </w:pPr>
      <w:r>
        <w:rPr>
          <w:rFonts w:ascii="Times-Roman" w:hAnsi="Times-Roman"/>
          <w:snapToGrid w:val="0"/>
          <w:sz w:val="24"/>
        </w:rPr>
        <w:t>2.</w:t>
      </w:r>
      <w:r>
        <w:rPr>
          <w:rFonts w:ascii="Times-Roman" w:hAnsi="Times-Roman"/>
          <w:snapToGrid w:val="0"/>
          <w:sz w:val="24"/>
        </w:rPr>
        <w:tab/>
        <w:t xml:space="preserve">Which frame material(s) did not work at all? Provide a reason for why this frame material </w:t>
      </w:r>
      <w:r>
        <w:rPr>
          <w:rFonts w:ascii="Times-Roman" w:hAnsi="Times-Roman"/>
          <w:snapToGrid w:val="0"/>
          <w:sz w:val="24"/>
        </w:rPr>
        <w:tab/>
        <w:t>did not support</w:t>
      </w:r>
      <w:bookmarkStart w:id="0" w:name="_GoBack"/>
      <w:bookmarkEnd w:id="0"/>
      <w:r>
        <w:rPr>
          <w:rFonts w:ascii="Times-Roman" w:hAnsi="Times-Roman"/>
          <w:snapToGrid w:val="0"/>
          <w:sz w:val="24"/>
        </w:rPr>
        <w:t xml:space="preserve"> flight.</w:t>
      </w:r>
    </w:p>
    <w:p w14:paraId="1272587F" w14:textId="77777777" w:rsidR="00BC1042" w:rsidRDefault="00BC1042"/>
    <w:sectPr w:rsidR="00BC1042" w:rsidSect="00EB475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Times-Roman">
    <w:charset w:val="00"/>
    <w:family w:val="auto"/>
    <w:pitch w:val="variable"/>
    <w:sig w:usb0="00000003" w:usb1="00000000" w:usb2="00000000" w:usb3="00000000" w:csb0="00000001" w:csb1="00000000"/>
  </w:font>
  <w:font w:name="Times-Bold">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D986600"/>
    <w:multiLevelType w:val="hybridMultilevel"/>
    <w:tmpl w:val="32EC16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296"/>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5CC3"/>
    <w:rsid w:val="002E5CC3"/>
    <w:rsid w:val="005F3F2E"/>
    <w:rsid w:val="0085773A"/>
    <w:rsid w:val="00A57AEC"/>
    <w:rsid w:val="00BC1042"/>
    <w:rsid w:val="00E86476"/>
    <w:rsid w:val="00EB475B"/>
  </w:rsids>
  <m:mathPr>
    <m:mathFont m:val="Cambria Math"/>
    <m:brkBin m:val="before"/>
    <m:brkBinSub m:val="--"/>
    <m:smallFrac m:val="0"/>
    <m:dispDef/>
    <m:lMargin m:val="0"/>
    <m:rMargin m:val="0"/>
    <m:defJc m:val="centerGroup"/>
    <m:wrapIndent m:val="1440"/>
    <m:intLim m:val="subSup"/>
    <m:naryLim m:val="undOvr"/>
  </m:mathPr>
  <w:themeFontLang w:val="en-US" w:eastAsia="x-none" w:bidi="x-none"/>
  <w:clrSchemeMapping w:bg1="light1" w:t1="dark1" w:bg2="light2" w:t2="dark2" w:accent1="accent1" w:accent2="accent2" w:accent3="accent3" w:accent4="accent4" w:accent5="accent5" w:accent6="accent6" w:hyperlink="hyperlink" w:followedHyperlink="followedHyperlink"/>
  <w:decimalSymbol w:val="."/>
  <w:listSeparator w:val=","/>
  <w14:docId w14:val="54DF5BA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2E5CC3"/>
    <w:rPr>
      <w:rFonts w:eastAsia="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E5CC3"/>
    <w:rPr>
      <w:rFonts w:eastAsia="Times New Roman"/>
    </w:rPr>
  </w:style>
  <w:style w:type="table" w:styleId="TableGrid">
    <w:name w:val="Table Grid"/>
    <w:basedOn w:val="TableNormal"/>
    <w:uiPriority w:val="39"/>
    <w:rsid w:val="005F3F2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208</Words>
  <Characters>1190</Characters>
  <Application>Microsoft Macintosh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 Ledbetter</dc:creator>
  <cp:keywords/>
  <dc:description/>
  <cp:lastModifiedBy>Emily Brooks</cp:lastModifiedBy>
  <cp:revision>2</cp:revision>
  <dcterms:created xsi:type="dcterms:W3CDTF">2017-06-16T13:21:00Z</dcterms:created>
  <dcterms:modified xsi:type="dcterms:W3CDTF">2017-06-21T15:07:00Z</dcterms:modified>
</cp:coreProperties>
</file>